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DCA" w:rsidRPr="00C54DCA" w:rsidRDefault="00C54DCA" w:rsidP="00C54DCA">
      <w:pPr>
        <w:widowControl/>
        <w:shd w:val="clear" w:color="auto" w:fill="FFFFFF"/>
        <w:spacing w:line="390" w:lineRule="atLeast"/>
        <w:jc w:val="center"/>
        <w:rPr>
          <w:rFonts w:ascii="微软雅黑" w:eastAsia="微软雅黑" w:hAnsi="微软雅黑" w:cs="宋体"/>
          <w:kern w:val="0"/>
          <w:sz w:val="30"/>
          <w:szCs w:val="30"/>
        </w:rPr>
      </w:pPr>
      <w:r w:rsidRPr="00C54DCA">
        <w:rPr>
          <w:rFonts w:ascii="微软雅黑" w:eastAsia="微软雅黑" w:hAnsi="微软雅黑" w:cs="宋体" w:hint="eastAsia"/>
          <w:kern w:val="0"/>
          <w:sz w:val="30"/>
          <w:szCs w:val="30"/>
        </w:rPr>
        <w:t>201</w:t>
      </w:r>
      <w:r>
        <w:rPr>
          <w:rFonts w:ascii="微软雅黑" w:eastAsia="微软雅黑" w:hAnsi="微软雅黑" w:cs="宋体" w:hint="eastAsia"/>
          <w:kern w:val="0"/>
          <w:sz w:val="30"/>
          <w:szCs w:val="30"/>
        </w:rPr>
        <w:t>7</w:t>
      </w:r>
      <w:r w:rsidRPr="00C54DCA">
        <w:rPr>
          <w:rFonts w:ascii="微软雅黑" w:eastAsia="微软雅黑" w:hAnsi="微软雅黑" w:cs="宋体" w:hint="eastAsia"/>
          <w:kern w:val="0"/>
          <w:sz w:val="30"/>
          <w:szCs w:val="30"/>
        </w:rPr>
        <w:t>年</w:t>
      </w:r>
      <w:r>
        <w:rPr>
          <w:rFonts w:ascii="微软雅黑" w:eastAsia="微软雅黑" w:hAnsi="微软雅黑" w:cs="宋体" w:hint="eastAsia"/>
          <w:kern w:val="0"/>
          <w:sz w:val="30"/>
          <w:szCs w:val="30"/>
        </w:rPr>
        <w:t>超硬材料国家重点实验室</w:t>
      </w:r>
      <w:r w:rsidRPr="00C54DCA">
        <w:rPr>
          <w:rFonts w:ascii="微软雅黑" w:eastAsia="微软雅黑" w:hAnsi="微软雅黑" w:cs="宋体" w:hint="eastAsia"/>
          <w:kern w:val="0"/>
          <w:sz w:val="30"/>
          <w:szCs w:val="30"/>
        </w:rPr>
        <w:t>博士研究生复试细则</w:t>
      </w:r>
    </w:p>
    <w:p w:rsidR="00C54DCA" w:rsidRDefault="00C54DCA" w:rsidP="00C54DCA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54DCA" w:rsidRPr="00C54DCA" w:rsidRDefault="00C54DCA" w:rsidP="00C54DCA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4DCA">
        <w:rPr>
          <w:rFonts w:ascii="宋体" w:eastAsia="宋体" w:hAnsi="宋体" w:cs="宋体" w:hint="eastAsia"/>
          <w:kern w:val="0"/>
          <w:sz w:val="24"/>
          <w:szCs w:val="24"/>
        </w:rPr>
        <w:t>根据《吉林大学关于做好201</w:t>
      </w:r>
      <w:r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Pr="00C54DCA">
        <w:rPr>
          <w:rFonts w:ascii="宋体" w:eastAsia="宋体" w:hAnsi="宋体" w:cs="宋体" w:hint="eastAsia"/>
          <w:kern w:val="0"/>
          <w:sz w:val="24"/>
          <w:szCs w:val="24"/>
        </w:rPr>
        <w:t>年博士研究生复试、录取工作的意见》文件精神，我单位为了保证博士研究生招生工作质量和新生入学质量，贯彻“德智体全面衡量、择优录取、保证质量、宁缺毋滥”的招生原则和“科学选拔、公平公正、全面考察，突出重点、客观评价、以人为本”的复试原则，结合</w:t>
      </w:r>
      <w:r>
        <w:rPr>
          <w:rFonts w:ascii="宋体" w:eastAsia="宋体" w:hAnsi="宋体" w:cs="宋体" w:hint="eastAsia"/>
          <w:kern w:val="0"/>
          <w:sz w:val="24"/>
          <w:szCs w:val="24"/>
        </w:rPr>
        <w:t>超硬材料国家重点实验室</w:t>
      </w:r>
      <w:r w:rsidRPr="00C54DCA">
        <w:rPr>
          <w:rFonts w:ascii="宋体" w:eastAsia="宋体" w:hAnsi="宋体" w:cs="宋体" w:hint="eastAsia"/>
          <w:kern w:val="0"/>
          <w:sz w:val="24"/>
          <w:szCs w:val="24"/>
        </w:rPr>
        <w:t>的具体情况，确定复试录取工作细则如下：</w:t>
      </w:r>
    </w:p>
    <w:p w:rsidR="00C54DCA" w:rsidRPr="00C54DCA" w:rsidRDefault="00C54DCA" w:rsidP="00C54DCA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54DCA" w:rsidRPr="00C54DCA" w:rsidRDefault="00C54DCA" w:rsidP="00C54DCA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4DCA">
        <w:rPr>
          <w:rFonts w:ascii="宋体" w:eastAsia="宋体" w:hAnsi="宋体" w:cs="宋体" w:hint="eastAsia"/>
          <w:kern w:val="0"/>
          <w:sz w:val="24"/>
          <w:szCs w:val="24"/>
        </w:rPr>
        <w:t>一、复试工作小组</w:t>
      </w:r>
    </w:p>
    <w:p w:rsidR="00C54DCA" w:rsidRPr="00C54DCA" w:rsidRDefault="00C54DCA" w:rsidP="00C54DCA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刘冰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冰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马琰铭  李红东</w:t>
      </w:r>
      <w:r w:rsidRPr="00C54DCA">
        <w:rPr>
          <w:rFonts w:ascii="宋体" w:eastAsia="宋体" w:hAnsi="宋体" w:cs="宋体" w:hint="eastAsia"/>
          <w:kern w:val="0"/>
          <w:sz w:val="24"/>
          <w:szCs w:val="24"/>
        </w:rPr>
        <w:t>  张</w:t>
      </w:r>
      <w:r>
        <w:rPr>
          <w:rFonts w:ascii="宋体" w:eastAsia="宋体" w:hAnsi="宋体" w:cs="宋体" w:hint="eastAsia"/>
          <w:kern w:val="0"/>
          <w:sz w:val="24"/>
          <w:szCs w:val="24"/>
        </w:rPr>
        <w:t>京</w:t>
      </w:r>
      <w:r w:rsidRPr="00C54DCA">
        <w:rPr>
          <w:rFonts w:ascii="宋体" w:eastAsia="宋体" w:hAnsi="宋体" w:cs="宋体" w:hint="eastAsia"/>
          <w:kern w:val="0"/>
          <w:sz w:val="24"/>
          <w:szCs w:val="24"/>
        </w:rPr>
        <w:t>（负责协调工作）</w:t>
      </w:r>
    </w:p>
    <w:p w:rsidR="00C54DCA" w:rsidRPr="00C54DCA" w:rsidRDefault="00C54DCA" w:rsidP="00C54DCA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4DCA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C54DCA" w:rsidRPr="00C54DCA" w:rsidRDefault="00C54DCA" w:rsidP="00C54DCA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4DCA">
        <w:rPr>
          <w:rFonts w:ascii="宋体" w:eastAsia="宋体" w:hAnsi="宋体" w:cs="宋体" w:hint="eastAsia"/>
          <w:kern w:val="0"/>
          <w:sz w:val="24"/>
          <w:szCs w:val="24"/>
        </w:rPr>
        <w:t>二、复试条件</w:t>
      </w:r>
    </w:p>
    <w:p w:rsidR="00C54DCA" w:rsidRPr="00C54DCA" w:rsidRDefault="00C54DCA" w:rsidP="00C54DCA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4DCA">
        <w:rPr>
          <w:rFonts w:ascii="宋体" w:eastAsia="宋体" w:hAnsi="宋体" w:cs="宋体" w:hint="eastAsia"/>
          <w:kern w:val="0"/>
          <w:sz w:val="24"/>
          <w:szCs w:val="24"/>
        </w:rPr>
        <w:t>①、初试成绩必须符合吉林大学201</w:t>
      </w:r>
      <w:r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Pr="00C54DCA">
        <w:rPr>
          <w:rFonts w:ascii="宋体" w:eastAsia="宋体" w:hAnsi="宋体" w:cs="宋体" w:hint="eastAsia"/>
          <w:kern w:val="0"/>
          <w:sz w:val="24"/>
          <w:szCs w:val="24"/>
        </w:rPr>
        <w:t>年博士研究生入学考试外语复试分数基本要求；</w:t>
      </w:r>
    </w:p>
    <w:p w:rsidR="00C54DCA" w:rsidRPr="00C54DCA" w:rsidRDefault="00C54DCA" w:rsidP="00C54DCA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4DCA">
        <w:rPr>
          <w:rFonts w:ascii="宋体" w:eastAsia="宋体" w:hAnsi="宋体" w:cs="宋体" w:hint="eastAsia"/>
          <w:kern w:val="0"/>
          <w:sz w:val="24"/>
          <w:szCs w:val="24"/>
        </w:rPr>
        <w:t>②、符合《吉林大学201</w:t>
      </w:r>
      <w:r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Pr="00C54DCA">
        <w:rPr>
          <w:rFonts w:ascii="宋体" w:eastAsia="宋体" w:hAnsi="宋体" w:cs="宋体" w:hint="eastAsia"/>
          <w:kern w:val="0"/>
          <w:sz w:val="24"/>
          <w:szCs w:val="24"/>
        </w:rPr>
        <w:t>年招收攻读博士学位研究生招生简章及专业目录》规定;</w:t>
      </w:r>
    </w:p>
    <w:p w:rsidR="00C54DCA" w:rsidRPr="00C54DCA" w:rsidRDefault="00C54DCA" w:rsidP="00C54DCA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4DCA">
        <w:rPr>
          <w:rFonts w:ascii="宋体" w:eastAsia="宋体" w:hAnsi="宋体" w:cs="宋体" w:hint="eastAsia"/>
          <w:kern w:val="0"/>
          <w:sz w:val="24"/>
          <w:szCs w:val="24"/>
        </w:rPr>
        <w:t>③、符合博士研究生报考资格（考生复试前必须经过资格审查）;</w:t>
      </w:r>
    </w:p>
    <w:p w:rsidR="00C54DCA" w:rsidRPr="00C54DCA" w:rsidRDefault="00C54DCA" w:rsidP="00C54DCA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4DCA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C54DCA" w:rsidRPr="00C54DCA" w:rsidRDefault="00C54DCA" w:rsidP="00C54DCA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4DCA">
        <w:rPr>
          <w:rFonts w:ascii="宋体" w:eastAsia="宋体" w:hAnsi="宋体" w:cs="宋体" w:hint="eastAsia"/>
          <w:kern w:val="0"/>
          <w:sz w:val="24"/>
          <w:szCs w:val="24"/>
        </w:rPr>
        <w:t>三、复试办法：</w:t>
      </w:r>
    </w:p>
    <w:p w:rsidR="00C54DCA" w:rsidRPr="00C54DCA" w:rsidRDefault="00C54DCA" w:rsidP="00C54DCA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4DCA">
        <w:rPr>
          <w:rFonts w:ascii="宋体" w:eastAsia="宋体" w:hAnsi="宋体" w:cs="宋体" w:hint="eastAsia"/>
          <w:kern w:val="0"/>
          <w:sz w:val="24"/>
          <w:szCs w:val="24"/>
        </w:rPr>
        <w:t>①、资格审查。</w:t>
      </w:r>
    </w:p>
    <w:p w:rsidR="00C54DCA" w:rsidRPr="00C54DCA" w:rsidRDefault="00C54DCA" w:rsidP="00C54DCA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4DCA">
        <w:rPr>
          <w:rFonts w:ascii="宋体" w:eastAsia="宋体" w:hAnsi="宋体" w:cs="宋体" w:hint="eastAsia"/>
          <w:kern w:val="0"/>
          <w:sz w:val="24"/>
          <w:szCs w:val="24"/>
        </w:rPr>
        <w:t>②、专业课复试：以笔试、闭卷的方式进行。考试科目为：1、专业课</w:t>
      </w:r>
      <w:proofErr w:type="gramStart"/>
      <w:r w:rsidRPr="00C54DCA">
        <w:rPr>
          <w:rFonts w:ascii="宋体" w:eastAsia="宋体" w:hAnsi="宋体" w:cs="宋体" w:hint="eastAsia"/>
          <w:kern w:val="0"/>
          <w:sz w:val="24"/>
          <w:szCs w:val="24"/>
        </w:rPr>
        <w:t>一</w:t>
      </w:r>
      <w:proofErr w:type="gramEnd"/>
      <w:r w:rsidRPr="00C54DCA">
        <w:rPr>
          <w:rFonts w:ascii="宋体" w:eastAsia="宋体" w:hAnsi="宋体" w:cs="宋体" w:hint="eastAsia"/>
          <w:kern w:val="0"/>
          <w:sz w:val="24"/>
          <w:szCs w:val="24"/>
        </w:rPr>
        <w:t>： 《量子力学》 或 《固体物理》 满分100分； 2、专业课二：《专业综合》； 每科满分100分；专业课考察学生对本专业的认识、专业知识、操作技能、本学科的最新动态及运用专业知识解决问题的能力；3、英语笔试：考察专业英语阅读及翻译能力。 笔试时间为</w:t>
      </w:r>
      <w:r w:rsidRPr="00794374">
        <w:rPr>
          <w:rFonts w:ascii="宋体" w:eastAsia="宋体" w:hAnsi="宋体" w:cs="宋体" w:hint="eastAsia"/>
          <w:kern w:val="0"/>
          <w:sz w:val="24"/>
          <w:szCs w:val="24"/>
        </w:rPr>
        <w:t>2016年4月6日上午8：00-12：00，地点：唐敖庆楼C区603报告厅。</w:t>
      </w:r>
    </w:p>
    <w:p w:rsidR="00C54DCA" w:rsidRPr="00C54DCA" w:rsidRDefault="00C54DCA" w:rsidP="00C54DCA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4DCA">
        <w:rPr>
          <w:rFonts w:ascii="宋体" w:eastAsia="宋体" w:hAnsi="宋体" w:cs="宋体" w:hint="eastAsia"/>
          <w:kern w:val="0"/>
          <w:sz w:val="24"/>
          <w:szCs w:val="24"/>
        </w:rPr>
        <w:t>③、综合面试：以口试为主，口</w:t>
      </w:r>
      <w:proofErr w:type="gramStart"/>
      <w:r w:rsidRPr="00C54DCA">
        <w:rPr>
          <w:rFonts w:ascii="宋体" w:eastAsia="宋体" w:hAnsi="宋体" w:cs="宋体" w:hint="eastAsia"/>
          <w:kern w:val="0"/>
          <w:sz w:val="24"/>
          <w:szCs w:val="24"/>
        </w:rPr>
        <w:t>笔兼试方式</w:t>
      </w:r>
      <w:proofErr w:type="gramEnd"/>
      <w:r w:rsidRPr="00C54DCA">
        <w:rPr>
          <w:rFonts w:ascii="宋体" w:eastAsia="宋体" w:hAnsi="宋体" w:cs="宋体" w:hint="eastAsia"/>
          <w:kern w:val="0"/>
          <w:sz w:val="24"/>
          <w:szCs w:val="24"/>
        </w:rPr>
        <w:t>进行，满分100分。重点考察考生的英语听说能力、科研能力、思维应变能力、创新能力、综合素质等。</w:t>
      </w:r>
      <w:r w:rsidRPr="00794374">
        <w:rPr>
          <w:rFonts w:ascii="宋体" w:eastAsia="宋体" w:hAnsi="宋体" w:cs="宋体" w:hint="eastAsia"/>
          <w:kern w:val="0"/>
          <w:sz w:val="24"/>
          <w:szCs w:val="24"/>
        </w:rPr>
        <w:t>复试地点为</w:t>
      </w:r>
      <w:r w:rsidRPr="00794374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吉林大学唐敖庆楼C区</w:t>
      </w:r>
      <w:r w:rsidR="00794374" w:rsidRPr="00794374">
        <w:rPr>
          <w:rFonts w:ascii="宋体" w:eastAsia="宋体" w:hAnsi="宋体" w:cs="宋体" w:hint="eastAsia"/>
          <w:kern w:val="0"/>
          <w:sz w:val="24"/>
          <w:szCs w:val="24"/>
        </w:rPr>
        <w:t>605会议室</w:t>
      </w:r>
      <w:r w:rsidRPr="00794374">
        <w:rPr>
          <w:rFonts w:ascii="宋体" w:eastAsia="宋体" w:hAnsi="宋体" w:cs="宋体" w:hint="eastAsia"/>
          <w:kern w:val="0"/>
          <w:sz w:val="24"/>
          <w:szCs w:val="24"/>
        </w:rPr>
        <w:t>。综合面试时间为2016年4月6日下午1</w:t>
      </w:r>
      <w:r w:rsidR="00794374" w:rsidRPr="00794374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Pr="00794374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794374" w:rsidRPr="00794374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Pr="00794374">
        <w:rPr>
          <w:rFonts w:ascii="宋体" w:eastAsia="宋体" w:hAnsi="宋体" w:cs="宋体" w:hint="eastAsia"/>
          <w:kern w:val="0"/>
          <w:sz w:val="24"/>
          <w:szCs w:val="24"/>
        </w:rPr>
        <w:t>0-16：00，每位考生复试时间不少于20分钟。</w:t>
      </w:r>
    </w:p>
    <w:p w:rsidR="00C54DCA" w:rsidRPr="00C54DCA" w:rsidRDefault="00C54DCA" w:rsidP="00C54DCA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4DCA">
        <w:rPr>
          <w:rFonts w:ascii="宋体" w:eastAsia="宋体" w:hAnsi="宋体" w:cs="宋体" w:hint="eastAsia"/>
          <w:kern w:val="0"/>
          <w:sz w:val="24"/>
          <w:szCs w:val="24"/>
        </w:rPr>
        <w:t>④、上述成绩相加得出复试成绩，满分为400分。</w:t>
      </w:r>
    </w:p>
    <w:p w:rsidR="00C54DCA" w:rsidRPr="00C54DCA" w:rsidRDefault="00C54DCA" w:rsidP="00C54DCA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4DCA">
        <w:rPr>
          <w:rFonts w:ascii="宋体" w:eastAsia="宋体" w:hAnsi="宋体" w:cs="宋体" w:hint="eastAsia"/>
          <w:kern w:val="0"/>
          <w:sz w:val="24"/>
          <w:szCs w:val="24"/>
        </w:rPr>
        <w:t>⑤、</w:t>
      </w:r>
      <w:r>
        <w:rPr>
          <w:rFonts w:ascii="宋体" w:eastAsia="宋体" w:hAnsi="宋体" w:cs="宋体" w:hint="eastAsia"/>
          <w:kern w:val="0"/>
          <w:sz w:val="24"/>
          <w:szCs w:val="24"/>
        </w:rPr>
        <w:t>超硬材料国家重点实验室副主任马琰铭</w:t>
      </w:r>
      <w:r w:rsidRPr="00C54DCA">
        <w:rPr>
          <w:rFonts w:ascii="宋体" w:eastAsia="宋体" w:hAnsi="宋体" w:cs="宋体" w:hint="eastAsia"/>
          <w:kern w:val="0"/>
          <w:sz w:val="24"/>
          <w:szCs w:val="24"/>
        </w:rPr>
        <w:t>老师负责组织、考核学生思想政治素质和道德品质、举止礼仪、事业心、责任感、纪律性和了解考生对一些重大政治事件的看法和认识，并对考生的专业思想和治学态度进行必要的考察。考核不作量化，不计入总成绩，但考核不合格者不予录取。</w:t>
      </w:r>
    </w:p>
    <w:p w:rsidR="00C54DCA" w:rsidRPr="00C54DCA" w:rsidRDefault="00C54DCA" w:rsidP="00C54DCA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4DCA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C54DCA" w:rsidRPr="00C54DCA" w:rsidRDefault="00C54DCA" w:rsidP="00C54DCA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4DCA">
        <w:rPr>
          <w:rFonts w:ascii="宋体" w:eastAsia="宋体" w:hAnsi="宋体" w:cs="宋体" w:hint="eastAsia"/>
          <w:kern w:val="0"/>
          <w:sz w:val="24"/>
          <w:szCs w:val="24"/>
        </w:rPr>
        <w:t>四、体检</w:t>
      </w:r>
    </w:p>
    <w:p w:rsidR="00C54DCA" w:rsidRPr="00C54DCA" w:rsidRDefault="00C54DCA" w:rsidP="00C54DCA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4DCA">
        <w:rPr>
          <w:rFonts w:ascii="宋体" w:eastAsia="宋体" w:hAnsi="宋体" w:cs="宋体" w:hint="eastAsia"/>
          <w:kern w:val="0"/>
          <w:sz w:val="24"/>
          <w:szCs w:val="24"/>
        </w:rPr>
        <w:t>为了同学们的身体健康，保证顺利完成学业，学校将对复试研究生进行体检，请各位考生注意以下几点：</w:t>
      </w:r>
    </w:p>
    <w:p w:rsidR="00C54DCA" w:rsidRPr="00C54DCA" w:rsidRDefault="00C54DCA" w:rsidP="00C54DCA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4DCA">
        <w:rPr>
          <w:rFonts w:ascii="宋体" w:eastAsia="宋体" w:hAnsi="宋体" w:cs="宋体" w:hint="eastAsia"/>
          <w:kern w:val="0"/>
          <w:sz w:val="24"/>
          <w:szCs w:val="24"/>
        </w:rPr>
        <w:t>①、1张近期本人免冠小2寸彩色照片。</w:t>
      </w:r>
    </w:p>
    <w:p w:rsidR="00C54DCA" w:rsidRPr="00C54DCA" w:rsidRDefault="00C54DCA" w:rsidP="00C54DCA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4DCA">
        <w:rPr>
          <w:rFonts w:ascii="宋体" w:eastAsia="宋体" w:hAnsi="宋体" w:cs="宋体" w:hint="eastAsia"/>
          <w:kern w:val="0"/>
          <w:sz w:val="24"/>
          <w:szCs w:val="24"/>
        </w:rPr>
        <w:t>②、将照片贴于《体检表》上，并填好自然情况。</w:t>
      </w:r>
    </w:p>
    <w:p w:rsidR="00C54DCA" w:rsidRPr="00C54DCA" w:rsidRDefault="00C54DCA" w:rsidP="00C54DCA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4DCA">
        <w:rPr>
          <w:rFonts w:ascii="宋体" w:eastAsia="宋体" w:hAnsi="宋体" w:cs="宋体" w:hint="eastAsia"/>
          <w:kern w:val="0"/>
          <w:sz w:val="24"/>
          <w:szCs w:val="24"/>
        </w:rPr>
        <w:t>③、上午体检者，晨起禁食。下午体检者，中午禁食。</w:t>
      </w:r>
    </w:p>
    <w:p w:rsidR="00C54DCA" w:rsidRPr="00C54DCA" w:rsidRDefault="00C54DCA" w:rsidP="00C54DCA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4DCA">
        <w:rPr>
          <w:rFonts w:ascii="宋体" w:eastAsia="宋体" w:hAnsi="宋体" w:cs="宋体" w:hint="eastAsia"/>
          <w:kern w:val="0"/>
          <w:sz w:val="24"/>
          <w:szCs w:val="24"/>
        </w:rPr>
        <w:t>④、体检完毕，将体检表交至总检。</w:t>
      </w:r>
    </w:p>
    <w:p w:rsidR="00C54DCA" w:rsidRPr="00C54DCA" w:rsidRDefault="00C54DCA" w:rsidP="00C54DCA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4DCA">
        <w:rPr>
          <w:rFonts w:ascii="宋体" w:eastAsia="宋体" w:hAnsi="宋体" w:cs="宋体" w:hint="eastAsia"/>
          <w:kern w:val="0"/>
          <w:sz w:val="24"/>
          <w:szCs w:val="24"/>
        </w:rPr>
        <w:t>⑤、体检费由体检医院收取。</w:t>
      </w:r>
    </w:p>
    <w:p w:rsidR="00C54DCA" w:rsidRPr="00C54DCA" w:rsidRDefault="00C54DCA" w:rsidP="00C54DCA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4DCA">
        <w:rPr>
          <w:rFonts w:ascii="宋体" w:eastAsia="宋体" w:hAnsi="宋体" w:cs="宋体" w:hint="eastAsia"/>
          <w:kern w:val="0"/>
          <w:sz w:val="24"/>
          <w:szCs w:val="24"/>
        </w:rPr>
        <w:t>⑥、体检地点：吉林大学前卫南校区校医院。</w:t>
      </w:r>
    </w:p>
    <w:p w:rsidR="00C54DCA" w:rsidRPr="00C54DCA" w:rsidRDefault="00C54DCA" w:rsidP="00C54DCA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4DCA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C54DCA" w:rsidRPr="00C54DCA" w:rsidRDefault="00C54DCA" w:rsidP="00C54DCA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4DCA">
        <w:rPr>
          <w:rFonts w:ascii="宋体" w:eastAsia="宋体" w:hAnsi="宋体" w:cs="宋体" w:hint="eastAsia"/>
          <w:kern w:val="0"/>
          <w:sz w:val="24"/>
          <w:szCs w:val="24"/>
        </w:rPr>
        <w:t>五、录取</w:t>
      </w:r>
    </w:p>
    <w:p w:rsidR="00C54DCA" w:rsidRPr="00C54DCA" w:rsidRDefault="00C54DCA" w:rsidP="00C54DCA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4DCA">
        <w:rPr>
          <w:rFonts w:ascii="宋体" w:eastAsia="宋体" w:hAnsi="宋体" w:cs="宋体" w:hint="eastAsia"/>
          <w:kern w:val="0"/>
          <w:sz w:val="24"/>
          <w:szCs w:val="24"/>
        </w:rPr>
        <w:t>①、学校组织的外国语考试仅作为进入复试的合格标准，考生总成绩计算公式为：总成绩 = 笔试总成绩+面试成绩。复试成绩不及格者，不予录取。</w:t>
      </w:r>
    </w:p>
    <w:p w:rsidR="00C54DCA" w:rsidRPr="00C54DCA" w:rsidRDefault="00C54DCA" w:rsidP="00C54DCA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4DCA">
        <w:rPr>
          <w:rFonts w:ascii="宋体" w:eastAsia="宋体" w:hAnsi="宋体" w:cs="宋体" w:hint="eastAsia"/>
          <w:kern w:val="0"/>
          <w:sz w:val="24"/>
          <w:szCs w:val="24"/>
        </w:rPr>
        <w:t>②、复试工作结束后，复试小组相关责任人填写复试成绩、总成绩、综合评语和录取意见并签名。考生录取严格按照学校的规定，经复试、体检合格后，本着公开、择优的原则进行录取，拟录取考生名单及录取类别严格按照考生总成绩排名确定。</w:t>
      </w:r>
    </w:p>
    <w:p w:rsidR="00C54DCA" w:rsidRPr="00C54DCA" w:rsidRDefault="00C54DCA" w:rsidP="00C54DCA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4DCA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C54DCA" w:rsidRPr="00C54DCA" w:rsidRDefault="00C54DCA" w:rsidP="00C54DCA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4DCA">
        <w:rPr>
          <w:rFonts w:ascii="宋体" w:eastAsia="宋体" w:hAnsi="宋体" w:cs="宋体" w:hint="eastAsia"/>
          <w:kern w:val="0"/>
          <w:sz w:val="24"/>
          <w:szCs w:val="24"/>
        </w:rPr>
        <w:t>复试资格审查</w:t>
      </w:r>
    </w:p>
    <w:p w:rsidR="00C54DCA" w:rsidRPr="00C54DCA" w:rsidRDefault="00C54DCA" w:rsidP="00C54DCA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4DCA">
        <w:rPr>
          <w:rFonts w:ascii="宋体" w:eastAsia="宋体" w:hAnsi="宋体" w:cs="宋体" w:hint="eastAsia"/>
          <w:kern w:val="0"/>
          <w:sz w:val="24"/>
          <w:szCs w:val="24"/>
        </w:rPr>
        <w:t>一、复试资格审查小组：</w:t>
      </w:r>
    </w:p>
    <w:p w:rsidR="00C54DCA" w:rsidRPr="00C54DCA" w:rsidRDefault="00C54DCA" w:rsidP="00C54DCA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4DCA">
        <w:rPr>
          <w:rFonts w:ascii="宋体" w:eastAsia="宋体" w:hAnsi="宋体" w:cs="宋体" w:hint="eastAsia"/>
          <w:kern w:val="0"/>
          <w:sz w:val="24"/>
          <w:szCs w:val="24"/>
        </w:rPr>
        <w:t>组长：</w:t>
      </w:r>
      <w:r>
        <w:rPr>
          <w:rFonts w:ascii="宋体" w:eastAsia="宋体" w:hAnsi="宋体" w:cs="宋体" w:hint="eastAsia"/>
          <w:kern w:val="0"/>
          <w:sz w:val="24"/>
          <w:szCs w:val="24"/>
        </w:rPr>
        <w:t>马琰铭</w:t>
      </w:r>
      <w:r w:rsidRPr="00C54DCA">
        <w:rPr>
          <w:rFonts w:ascii="宋体" w:eastAsia="宋体" w:hAnsi="宋体" w:cs="宋体" w:hint="eastAsia"/>
          <w:kern w:val="0"/>
          <w:sz w:val="24"/>
          <w:szCs w:val="24"/>
        </w:rPr>
        <w:t xml:space="preserve"> 成员：张</w:t>
      </w:r>
      <w:r>
        <w:rPr>
          <w:rFonts w:ascii="宋体" w:eastAsia="宋体" w:hAnsi="宋体" w:cs="宋体" w:hint="eastAsia"/>
          <w:kern w:val="0"/>
          <w:sz w:val="24"/>
          <w:szCs w:val="24"/>
        </w:rPr>
        <w:t>京</w:t>
      </w:r>
      <w:r w:rsidRPr="00C54DCA">
        <w:rPr>
          <w:rFonts w:ascii="宋体" w:eastAsia="宋体" w:hAnsi="宋体" w:cs="宋体" w:hint="eastAsia"/>
          <w:kern w:val="0"/>
          <w:sz w:val="24"/>
          <w:szCs w:val="24"/>
        </w:rPr>
        <w:t xml:space="preserve"> 李志慧 徐丹</w:t>
      </w:r>
    </w:p>
    <w:p w:rsidR="00C54DCA" w:rsidRPr="00C54DCA" w:rsidRDefault="00C54DCA" w:rsidP="00C54DCA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4DCA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二、资格审查</w:t>
      </w:r>
    </w:p>
    <w:p w:rsidR="00C54DCA" w:rsidRPr="00C54DCA" w:rsidRDefault="00C54DCA" w:rsidP="00C54DCA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4DCA">
        <w:rPr>
          <w:rFonts w:ascii="宋体" w:eastAsia="宋体" w:hAnsi="宋体" w:cs="宋体" w:hint="eastAsia"/>
          <w:kern w:val="0"/>
          <w:sz w:val="24"/>
          <w:szCs w:val="24"/>
        </w:rPr>
        <w:t>考生必须提供材料如下：</w:t>
      </w:r>
    </w:p>
    <w:p w:rsidR="00C54DCA" w:rsidRPr="00C54DCA" w:rsidRDefault="00C54DCA" w:rsidP="00C54DCA">
      <w:pPr>
        <w:pStyle w:val="a5"/>
        <w:widowControl/>
        <w:numPr>
          <w:ilvl w:val="0"/>
          <w:numId w:val="1"/>
        </w:numPr>
        <w:shd w:val="clear" w:color="auto" w:fill="FFFFFF"/>
        <w:spacing w:line="480" w:lineRule="atLeast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4DCA">
        <w:rPr>
          <w:rFonts w:ascii="宋体" w:eastAsia="宋体" w:hAnsi="宋体" w:cs="宋体" w:hint="eastAsia"/>
          <w:kern w:val="0"/>
          <w:sz w:val="24"/>
          <w:szCs w:val="24"/>
        </w:rPr>
        <w:t>2017年吉林大学博士研究生入学考试准考证。</w:t>
      </w:r>
    </w:p>
    <w:p w:rsidR="00C54DCA" w:rsidRPr="00C54DCA" w:rsidRDefault="00C54DCA" w:rsidP="00C54DCA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4DCA">
        <w:rPr>
          <w:rFonts w:ascii="宋体" w:eastAsia="宋体" w:hAnsi="宋体" w:cs="宋体" w:hint="eastAsia"/>
          <w:kern w:val="0"/>
          <w:sz w:val="24"/>
          <w:szCs w:val="24"/>
        </w:rPr>
        <w:t>②、第二代居民身份证原件及复印件一份（过期、临时证件无效）。原件查验，复印件留存。</w:t>
      </w:r>
    </w:p>
    <w:p w:rsidR="00C54DCA" w:rsidRPr="00C54DCA" w:rsidRDefault="00C54DCA" w:rsidP="00C54DCA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4DCA">
        <w:rPr>
          <w:rFonts w:ascii="宋体" w:eastAsia="宋体" w:hAnsi="宋体" w:cs="宋体" w:hint="eastAsia"/>
          <w:kern w:val="0"/>
          <w:sz w:val="24"/>
          <w:szCs w:val="24"/>
        </w:rPr>
        <w:t>③、往届硕士毕业考生提交考生本人的本科毕业证书及学士学位证书、研究生毕业证书及硕士学位证书原件及复印件一份；应届硕士毕业考生提交本科毕业证书及学士学位证书、在校学生证原件及复印件一份。</w:t>
      </w:r>
    </w:p>
    <w:p w:rsidR="00C54DCA" w:rsidRPr="00C54DCA" w:rsidRDefault="00C54DCA" w:rsidP="00C54DCA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4DCA">
        <w:rPr>
          <w:rFonts w:ascii="宋体" w:eastAsia="宋体" w:hAnsi="宋体" w:cs="宋体" w:hint="eastAsia"/>
          <w:kern w:val="0"/>
          <w:sz w:val="24"/>
          <w:szCs w:val="24"/>
        </w:rPr>
        <w:t>④、硕士学位论文一份。</w:t>
      </w:r>
    </w:p>
    <w:p w:rsidR="00C54DCA" w:rsidRPr="00C54DCA" w:rsidRDefault="00C54DCA" w:rsidP="00C54DCA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4DCA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C54DCA" w:rsidRPr="00C54DCA" w:rsidRDefault="00C54DCA" w:rsidP="00C54DCA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4DCA">
        <w:rPr>
          <w:rFonts w:ascii="宋体" w:eastAsia="宋体" w:hAnsi="宋体" w:cs="宋体" w:hint="eastAsia"/>
          <w:kern w:val="0"/>
          <w:sz w:val="24"/>
          <w:szCs w:val="24"/>
        </w:rPr>
        <w:t>※由</w:t>
      </w:r>
      <w:r>
        <w:rPr>
          <w:rFonts w:ascii="宋体" w:eastAsia="宋体" w:hAnsi="宋体" w:cs="宋体" w:hint="eastAsia"/>
          <w:kern w:val="0"/>
          <w:sz w:val="24"/>
          <w:szCs w:val="24"/>
        </w:rPr>
        <w:t>超硬材料国家重点实验室</w:t>
      </w:r>
      <w:r w:rsidRPr="00C54DCA">
        <w:rPr>
          <w:rFonts w:ascii="宋体" w:eastAsia="宋体" w:hAnsi="宋体" w:cs="宋体" w:hint="eastAsia"/>
          <w:kern w:val="0"/>
          <w:sz w:val="24"/>
          <w:szCs w:val="24"/>
        </w:rPr>
        <w:t>研究生复试资格审查小组，对参加复试考生进行资格审查，有下列情况之一者取消复试资格和录取资格。</w:t>
      </w:r>
    </w:p>
    <w:p w:rsidR="00C54DCA" w:rsidRPr="00C54DCA" w:rsidRDefault="00C54DCA" w:rsidP="00C54DCA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4DCA">
        <w:rPr>
          <w:rFonts w:ascii="宋体" w:eastAsia="宋体" w:hAnsi="宋体" w:cs="宋体" w:hint="eastAsia"/>
          <w:kern w:val="0"/>
          <w:sz w:val="24"/>
          <w:szCs w:val="24"/>
        </w:rPr>
        <w:t>①、政治审查不合格者。</w:t>
      </w:r>
    </w:p>
    <w:p w:rsidR="00C54DCA" w:rsidRPr="00C54DCA" w:rsidRDefault="00C54DCA" w:rsidP="00C54DCA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4DCA">
        <w:rPr>
          <w:rFonts w:ascii="宋体" w:eastAsia="宋体" w:hAnsi="宋体" w:cs="宋体" w:hint="eastAsia"/>
          <w:kern w:val="0"/>
          <w:sz w:val="24"/>
          <w:szCs w:val="24"/>
        </w:rPr>
        <w:t>②、材料不齐备或不符合要求者。</w:t>
      </w:r>
    </w:p>
    <w:p w:rsidR="00C54DCA" w:rsidRPr="00C54DCA" w:rsidRDefault="00C54DCA" w:rsidP="00C54DCA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4DCA">
        <w:rPr>
          <w:rFonts w:ascii="宋体" w:eastAsia="宋体" w:hAnsi="宋体" w:cs="宋体" w:hint="eastAsia"/>
          <w:kern w:val="0"/>
          <w:sz w:val="24"/>
          <w:szCs w:val="24"/>
        </w:rPr>
        <w:t>③、学位证、身份证 (军人凭军官证)、准考证、报考表与复试表上的照片不符合要求者。</w:t>
      </w:r>
    </w:p>
    <w:p w:rsidR="00C54DCA" w:rsidRPr="00C54DCA" w:rsidRDefault="00C54DCA" w:rsidP="00C54DCA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4DCA">
        <w:rPr>
          <w:rFonts w:ascii="宋体" w:eastAsia="宋体" w:hAnsi="宋体" w:cs="宋体" w:hint="eastAsia"/>
          <w:kern w:val="0"/>
          <w:sz w:val="24"/>
          <w:szCs w:val="24"/>
        </w:rPr>
        <w:t>④、未达到与《吉林大学201</w:t>
      </w:r>
      <w:r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Pr="00C54DCA">
        <w:rPr>
          <w:rFonts w:ascii="宋体" w:eastAsia="宋体" w:hAnsi="宋体" w:cs="宋体" w:hint="eastAsia"/>
          <w:kern w:val="0"/>
          <w:sz w:val="24"/>
          <w:szCs w:val="24"/>
        </w:rPr>
        <w:t>年招收攻读博士学位研究生招生简章及专业目录》所要求的条件不符合者。</w:t>
      </w:r>
    </w:p>
    <w:p w:rsidR="00C54DCA" w:rsidRPr="00794374" w:rsidRDefault="00C54DCA" w:rsidP="00C54DCA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94374">
        <w:rPr>
          <w:rFonts w:ascii="宋体" w:eastAsia="宋体" w:hAnsi="宋体" w:cs="宋体" w:hint="eastAsia"/>
          <w:kern w:val="0"/>
          <w:sz w:val="24"/>
          <w:szCs w:val="24"/>
        </w:rPr>
        <w:t>⑤、经体检</w:t>
      </w:r>
      <w:proofErr w:type="gramStart"/>
      <w:r w:rsidRPr="00794374">
        <w:rPr>
          <w:rFonts w:ascii="宋体" w:eastAsia="宋体" w:hAnsi="宋体" w:cs="宋体" w:hint="eastAsia"/>
          <w:kern w:val="0"/>
          <w:sz w:val="24"/>
          <w:szCs w:val="24"/>
        </w:rPr>
        <w:t>确认因</w:t>
      </w:r>
      <w:proofErr w:type="gramEnd"/>
      <w:r w:rsidRPr="00794374">
        <w:rPr>
          <w:rFonts w:ascii="宋体" w:eastAsia="宋体" w:hAnsi="宋体" w:cs="宋体" w:hint="eastAsia"/>
          <w:kern w:val="0"/>
          <w:sz w:val="24"/>
          <w:szCs w:val="24"/>
        </w:rPr>
        <w:t>身体原因不适宜继续求学者。</w:t>
      </w:r>
      <w:bookmarkStart w:id="0" w:name="_GoBack"/>
      <w:bookmarkEnd w:id="0"/>
    </w:p>
    <w:p w:rsidR="00C54DCA" w:rsidRPr="00794374" w:rsidRDefault="00C54DCA" w:rsidP="00C54DCA">
      <w:pPr>
        <w:widowControl/>
        <w:shd w:val="clear" w:color="auto" w:fill="FFFFFF"/>
        <w:spacing w:line="270" w:lineRule="atLeas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94374">
        <w:rPr>
          <w:rFonts w:ascii="Times New Roman" w:eastAsia="宋体" w:hAnsi="Times New Roman" w:cs="Times New Roman"/>
          <w:kern w:val="0"/>
          <w:sz w:val="24"/>
          <w:szCs w:val="24"/>
        </w:rPr>
        <w:t>  </w:t>
      </w:r>
    </w:p>
    <w:p w:rsidR="00C54DCA" w:rsidRPr="00794374" w:rsidRDefault="00C54DCA" w:rsidP="00C54DCA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94374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复试日程表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3180"/>
        <w:gridCol w:w="3060"/>
      </w:tblGrid>
      <w:tr w:rsidR="00C54DCA" w:rsidRPr="00794374" w:rsidTr="00C54DCA">
        <w:trPr>
          <w:trHeight w:val="180"/>
          <w:tblCellSpacing w:w="0" w:type="dxa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DCA" w:rsidRPr="00794374" w:rsidRDefault="00C54DCA" w:rsidP="00C54DCA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943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复试安排</w:t>
            </w:r>
          </w:p>
        </w:tc>
        <w:tc>
          <w:tcPr>
            <w:tcW w:w="31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DCA" w:rsidRPr="00794374" w:rsidRDefault="00C54DCA" w:rsidP="00C54DCA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943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日期及时间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DCA" w:rsidRPr="00794374" w:rsidRDefault="00C54DCA" w:rsidP="00C54DCA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943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地点</w:t>
            </w:r>
          </w:p>
        </w:tc>
      </w:tr>
      <w:tr w:rsidR="00C54DCA" w:rsidRPr="00794374" w:rsidTr="00C54DCA">
        <w:trPr>
          <w:trHeight w:val="75"/>
          <w:tblCellSpacing w:w="0" w:type="dxa"/>
        </w:trPr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DCA" w:rsidRPr="00794374" w:rsidRDefault="00C54DCA" w:rsidP="00C54DCA">
            <w:pPr>
              <w:widowControl/>
              <w:spacing w:line="75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943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复试资格审查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DCA" w:rsidRPr="00794374" w:rsidRDefault="00C54DCA" w:rsidP="00794374">
            <w:pPr>
              <w:widowControl/>
              <w:spacing w:line="75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943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4月5日13：00-1</w:t>
            </w:r>
            <w:r w:rsidR="00794374" w:rsidRPr="007943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Pr="007943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：30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DCA" w:rsidRPr="00794374" w:rsidRDefault="00C54DCA" w:rsidP="00794374">
            <w:pPr>
              <w:widowControl/>
              <w:spacing w:line="75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943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中心校</w:t>
            </w:r>
            <w:proofErr w:type="gramStart"/>
            <w:r w:rsidRPr="007943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区唐敖庆楼</w:t>
            </w:r>
            <w:proofErr w:type="gramEnd"/>
            <w:r w:rsidRPr="007943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C区</w:t>
            </w:r>
            <w:r w:rsidR="00794374" w:rsidRPr="007943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605</w:t>
            </w:r>
            <w:r w:rsidRPr="007943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室</w:t>
            </w:r>
          </w:p>
        </w:tc>
      </w:tr>
      <w:tr w:rsidR="00C54DCA" w:rsidRPr="00794374" w:rsidTr="00C54DCA">
        <w:trPr>
          <w:trHeight w:val="75"/>
          <w:tblCellSpacing w:w="0" w:type="dxa"/>
        </w:trPr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DCA" w:rsidRPr="00794374" w:rsidRDefault="00C54DCA" w:rsidP="00C54DCA">
            <w:pPr>
              <w:widowControl/>
              <w:spacing w:line="75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943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专业课笔试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DCA" w:rsidRPr="00794374" w:rsidRDefault="00C54DCA" w:rsidP="00C54DCA">
            <w:pPr>
              <w:widowControl/>
              <w:spacing w:line="75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943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4月6日上午8：00—12：00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DCA" w:rsidRPr="00794374" w:rsidRDefault="00C54DCA" w:rsidP="00C54DCA">
            <w:pPr>
              <w:widowControl/>
              <w:spacing w:line="75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943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中心校</w:t>
            </w:r>
            <w:proofErr w:type="gramStart"/>
            <w:r w:rsidRPr="007943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区唐敖庆楼</w:t>
            </w:r>
            <w:proofErr w:type="gramEnd"/>
            <w:r w:rsidRPr="007943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C区603室</w:t>
            </w:r>
          </w:p>
        </w:tc>
      </w:tr>
      <w:tr w:rsidR="00C54DCA" w:rsidRPr="00794374" w:rsidTr="00C54DCA">
        <w:trPr>
          <w:trHeight w:val="75"/>
          <w:tblCellSpacing w:w="0" w:type="dxa"/>
        </w:trPr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DCA" w:rsidRPr="00794374" w:rsidRDefault="00C54DCA" w:rsidP="00C54DCA">
            <w:pPr>
              <w:widowControl/>
              <w:spacing w:line="75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943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综合面试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DCA" w:rsidRPr="00794374" w:rsidRDefault="00C54DCA" w:rsidP="00794374">
            <w:pPr>
              <w:widowControl/>
              <w:spacing w:line="75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943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4月6日下午1</w:t>
            </w:r>
            <w:r w:rsidR="00794374" w:rsidRPr="007943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Pr="007943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  <w:r w:rsidR="00794374" w:rsidRPr="007943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Pr="007943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0-16：00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DCA" w:rsidRPr="00794374" w:rsidRDefault="00C54DCA" w:rsidP="00C54DCA">
            <w:pPr>
              <w:widowControl/>
              <w:spacing w:line="75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943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南校区唐敖庆楼C区</w:t>
            </w:r>
          </w:p>
        </w:tc>
      </w:tr>
      <w:tr w:rsidR="00C54DCA" w:rsidRPr="00794374" w:rsidTr="00C54DCA">
        <w:trPr>
          <w:trHeight w:val="345"/>
          <w:tblCellSpacing w:w="0" w:type="dxa"/>
        </w:trPr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DCA" w:rsidRPr="00794374" w:rsidRDefault="00C54DCA" w:rsidP="00C54DCA">
            <w:pPr>
              <w:widowControl/>
              <w:spacing w:line="525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943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体检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DCA" w:rsidRPr="00794374" w:rsidRDefault="00C54DCA" w:rsidP="00C54DCA">
            <w:pPr>
              <w:widowControl/>
              <w:spacing w:line="525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943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复试期间自行安排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DCA" w:rsidRPr="00794374" w:rsidRDefault="00C54DCA" w:rsidP="00C54DCA">
            <w:pPr>
              <w:widowControl/>
              <w:spacing w:line="525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943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吉林大学前卫校区医院</w:t>
            </w:r>
          </w:p>
        </w:tc>
      </w:tr>
    </w:tbl>
    <w:p w:rsidR="00C54DCA" w:rsidRPr="00794374" w:rsidRDefault="00C54DCA" w:rsidP="00C54DCA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94374">
        <w:rPr>
          <w:rFonts w:ascii="Times New Roman" w:eastAsia="宋体" w:hAnsi="Times New Roman" w:cs="Times New Roman"/>
          <w:kern w:val="0"/>
          <w:sz w:val="24"/>
          <w:szCs w:val="24"/>
        </w:rPr>
        <w:t> </w:t>
      </w:r>
    </w:p>
    <w:p w:rsidR="00C54DCA" w:rsidRPr="00794374" w:rsidRDefault="00C54DCA" w:rsidP="00C54DCA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94374">
        <w:rPr>
          <w:rFonts w:ascii="Times New Roman" w:eastAsia="宋体" w:hAnsi="Times New Roman" w:cs="Times New Roman"/>
          <w:kern w:val="0"/>
          <w:sz w:val="24"/>
          <w:szCs w:val="24"/>
        </w:rPr>
        <w:t> </w:t>
      </w:r>
    </w:p>
    <w:p w:rsidR="00BC15B4" w:rsidRPr="00794374" w:rsidRDefault="00C54DCA" w:rsidP="00C54DCA">
      <w:pPr>
        <w:widowControl/>
        <w:shd w:val="clear" w:color="auto" w:fill="FFFFFF"/>
        <w:spacing w:line="270" w:lineRule="atLeast"/>
        <w:ind w:firstLineChars="900" w:firstLine="21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94374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超硬材料国家重点实验室</w:t>
      </w:r>
    </w:p>
    <w:p w:rsidR="00C54DCA" w:rsidRPr="00794374" w:rsidRDefault="00C54DCA" w:rsidP="00C54DCA">
      <w:pPr>
        <w:widowControl/>
        <w:shd w:val="clear" w:color="auto" w:fill="FFFFFF"/>
        <w:spacing w:line="270" w:lineRule="atLeast"/>
        <w:ind w:firstLineChars="900" w:firstLine="21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94374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</w:t>
      </w:r>
    </w:p>
    <w:p w:rsidR="00C54DCA" w:rsidRPr="00C54DCA" w:rsidRDefault="00C54DCA" w:rsidP="00C54DCA">
      <w:pPr>
        <w:widowControl/>
        <w:shd w:val="clear" w:color="auto" w:fill="FFFFFF"/>
        <w:spacing w:line="270" w:lineRule="atLeast"/>
        <w:ind w:firstLineChars="2500" w:firstLine="60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94374">
        <w:rPr>
          <w:rFonts w:ascii="宋体" w:eastAsia="宋体" w:hAnsi="宋体" w:cs="宋体" w:hint="eastAsia"/>
          <w:kern w:val="0"/>
          <w:sz w:val="24"/>
          <w:szCs w:val="24"/>
        </w:rPr>
        <w:t>2017年</w:t>
      </w:r>
      <w:r w:rsidR="00794374" w:rsidRPr="00794374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Pr="00794374">
        <w:rPr>
          <w:rFonts w:ascii="宋体" w:eastAsia="宋体" w:hAnsi="宋体" w:cs="宋体" w:hint="eastAsia"/>
          <w:kern w:val="0"/>
          <w:sz w:val="24"/>
          <w:szCs w:val="24"/>
        </w:rPr>
        <w:t xml:space="preserve"> 月 </w:t>
      </w:r>
      <w:r w:rsidR="00794374" w:rsidRPr="00794374">
        <w:rPr>
          <w:rFonts w:ascii="宋体" w:eastAsia="宋体" w:hAnsi="宋体" w:cs="宋体" w:hint="eastAsia"/>
          <w:kern w:val="0"/>
          <w:sz w:val="24"/>
          <w:szCs w:val="24"/>
        </w:rPr>
        <w:t>22</w:t>
      </w:r>
      <w:r w:rsidRPr="00794374">
        <w:rPr>
          <w:rFonts w:ascii="宋体" w:eastAsia="宋体" w:hAnsi="宋体" w:cs="宋体" w:hint="eastAsia"/>
          <w:kern w:val="0"/>
          <w:sz w:val="24"/>
          <w:szCs w:val="24"/>
        </w:rPr>
        <w:t xml:space="preserve"> 日</w:t>
      </w:r>
    </w:p>
    <w:sectPr w:rsidR="00C54DCA" w:rsidRPr="00C54D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81EAC"/>
    <w:multiLevelType w:val="hybridMultilevel"/>
    <w:tmpl w:val="5FF0F2B8"/>
    <w:lvl w:ilvl="0" w:tplc="029C6C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696"/>
    <w:rsid w:val="001264A3"/>
    <w:rsid w:val="00563696"/>
    <w:rsid w:val="00794374"/>
    <w:rsid w:val="00BC15B4"/>
    <w:rsid w:val="00C5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54DCA"/>
    <w:rPr>
      <w:b/>
      <w:bCs/>
    </w:rPr>
  </w:style>
  <w:style w:type="paragraph" w:styleId="a4">
    <w:name w:val="Normal (Web)"/>
    <w:basedOn w:val="a"/>
    <w:uiPriority w:val="99"/>
    <w:unhideWhenUsed/>
    <w:rsid w:val="00C54DC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C54DC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54DCA"/>
    <w:rPr>
      <w:b/>
      <w:bCs/>
    </w:rPr>
  </w:style>
  <w:style w:type="paragraph" w:styleId="a4">
    <w:name w:val="Normal (Web)"/>
    <w:basedOn w:val="a"/>
    <w:uiPriority w:val="99"/>
    <w:unhideWhenUsed/>
    <w:rsid w:val="00C54DC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C54D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4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604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0600">
                  <w:marLeft w:val="0"/>
                  <w:marRight w:val="0"/>
                  <w:marTop w:val="3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8492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88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75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76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279</Words>
  <Characters>1595</Characters>
  <Application>Microsoft Office Word</Application>
  <DocSecurity>0</DocSecurity>
  <Lines>13</Lines>
  <Paragraphs>3</Paragraphs>
  <ScaleCrop>false</ScaleCrop>
  <Company>Microsoft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2017-03-22T06:38:00Z</dcterms:created>
  <dcterms:modified xsi:type="dcterms:W3CDTF">2017-03-22T12:59:00Z</dcterms:modified>
</cp:coreProperties>
</file>